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A" w:rsidRPr="003D42A7" w:rsidRDefault="00482B4A" w:rsidP="00482B4A">
      <w:pPr>
        <w:pStyle w:val="4"/>
        <w:spacing w:before="120" w:after="120"/>
        <w:jc w:val="center"/>
        <w:rPr>
          <w:sz w:val="20"/>
          <w:szCs w:val="20"/>
        </w:rPr>
      </w:pPr>
      <w:r w:rsidRPr="003D42A7">
        <w:rPr>
          <w:sz w:val="20"/>
          <w:szCs w:val="20"/>
        </w:rPr>
        <w:t>ДОГОВОР № _____</w:t>
      </w:r>
    </w:p>
    <w:p w:rsidR="00482B4A" w:rsidRPr="003D42A7" w:rsidRDefault="00482B4A" w:rsidP="00482B4A">
      <w:pPr>
        <w:pStyle w:val="a3"/>
        <w:spacing w:after="60"/>
        <w:ind w:left="0" w:right="0"/>
        <w:jc w:val="center"/>
        <w:rPr>
          <w:b/>
          <w:bCs/>
        </w:rPr>
      </w:pPr>
      <w:r w:rsidRPr="003D42A7">
        <w:rPr>
          <w:b/>
          <w:bCs/>
        </w:rPr>
        <w:t>о безвозмездном 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482B4A" w:rsidRPr="003D42A7" w:rsidTr="00141BA2">
        <w:tc>
          <w:tcPr>
            <w:tcW w:w="4872" w:type="dxa"/>
          </w:tcPr>
          <w:p w:rsidR="00482B4A" w:rsidRPr="003D42A7" w:rsidRDefault="00482B4A" w:rsidP="00141BA2">
            <w:pPr>
              <w:pStyle w:val="a5"/>
              <w:rPr>
                <w:b/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__________</w:t>
            </w:r>
          </w:p>
        </w:tc>
        <w:tc>
          <w:tcPr>
            <w:tcW w:w="4484" w:type="dxa"/>
          </w:tcPr>
          <w:p w:rsidR="00482B4A" w:rsidRPr="003D42A7" w:rsidRDefault="00482B4A" w:rsidP="00141BA2">
            <w:pPr>
              <w:jc w:val="right"/>
              <w:rPr>
                <w:b/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 xml:space="preserve">«___»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42A7">
                <w:rPr>
                  <w:sz w:val="20"/>
                  <w:szCs w:val="20"/>
                </w:rPr>
                <w:t>2018 г</w:t>
              </w:r>
            </w:smartTag>
            <w:r w:rsidRPr="003D42A7">
              <w:rPr>
                <w:sz w:val="20"/>
                <w:szCs w:val="20"/>
              </w:rPr>
              <w:t>.</w:t>
            </w:r>
          </w:p>
        </w:tc>
      </w:tr>
    </w:tbl>
    <w:p w:rsidR="00482B4A" w:rsidRPr="003D42A7" w:rsidRDefault="00482B4A" w:rsidP="00482B4A">
      <w:pPr>
        <w:pStyle w:val="2"/>
        <w:spacing w:before="0" w:line="240" w:lineRule="auto"/>
        <w:rPr>
          <w:sz w:val="20"/>
          <w:szCs w:val="20"/>
        </w:rPr>
      </w:pPr>
    </w:p>
    <w:p w:rsidR="00482B4A" w:rsidRPr="003D42A7" w:rsidRDefault="00482B4A" w:rsidP="00482B4A">
      <w:pPr>
        <w:pStyle w:val="2"/>
        <w:spacing w:before="240" w:line="240" w:lineRule="auto"/>
        <w:rPr>
          <w:sz w:val="20"/>
          <w:szCs w:val="20"/>
        </w:rPr>
      </w:pPr>
      <w:r w:rsidRPr="003D42A7">
        <w:rPr>
          <w:sz w:val="20"/>
          <w:szCs w:val="20"/>
        </w:rPr>
        <w:t>Зарегистрированный кандидат __________________________________</w:t>
      </w:r>
    </w:p>
    <w:p w:rsidR="00482B4A" w:rsidRPr="003D42A7" w:rsidRDefault="00482B4A" w:rsidP="00482B4A">
      <w:pPr>
        <w:pStyle w:val="2"/>
        <w:spacing w:before="240"/>
        <w:ind w:firstLine="0"/>
        <w:rPr>
          <w:sz w:val="20"/>
          <w:szCs w:val="20"/>
        </w:rPr>
      </w:pPr>
      <w:r w:rsidRPr="003D42A7">
        <w:rPr>
          <w:sz w:val="20"/>
          <w:szCs w:val="20"/>
        </w:rPr>
        <w:t xml:space="preserve"> (постановление территориальной избирательной комиссии муниципального образования «___________» от «___» ____ 2018 года № ____ о регистрации кандидата) / уполномоченный представитель по финансовым вопросам кандидата _________________________________________________________</w:t>
      </w:r>
    </w:p>
    <w:p w:rsidR="00482B4A" w:rsidRPr="003D42A7" w:rsidRDefault="00482B4A" w:rsidP="00482B4A">
      <w:pPr>
        <w:pStyle w:val="2"/>
        <w:spacing w:before="240" w:line="240" w:lineRule="auto"/>
        <w:ind w:left="1260" w:firstLine="0"/>
        <w:jc w:val="center"/>
        <w:rPr>
          <w:sz w:val="20"/>
          <w:szCs w:val="20"/>
          <w:vertAlign w:val="superscript"/>
        </w:rPr>
      </w:pPr>
      <w:r w:rsidRPr="003D42A7">
        <w:rPr>
          <w:sz w:val="20"/>
          <w:szCs w:val="20"/>
          <w:vertAlign w:val="superscript"/>
        </w:rPr>
        <w:t>(фамилия, имя, отчество зарегистрированного кандидата)</w:t>
      </w:r>
    </w:p>
    <w:p w:rsidR="00482B4A" w:rsidRPr="003D42A7" w:rsidRDefault="00482B4A" w:rsidP="00482B4A">
      <w:pPr>
        <w:pStyle w:val="2"/>
        <w:spacing w:before="240"/>
        <w:ind w:firstLine="0"/>
        <w:rPr>
          <w:sz w:val="20"/>
          <w:szCs w:val="20"/>
        </w:rPr>
      </w:pPr>
      <w:r w:rsidRPr="003D42A7">
        <w:rPr>
          <w:sz w:val="20"/>
          <w:szCs w:val="20"/>
        </w:rPr>
        <w:t>__________________________________________________________________</w:t>
      </w:r>
    </w:p>
    <w:p w:rsidR="00482B4A" w:rsidRPr="003D42A7" w:rsidRDefault="00482B4A" w:rsidP="00482B4A">
      <w:pPr>
        <w:pStyle w:val="2"/>
        <w:spacing w:before="240" w:line="240" w:lineRule="auto"/>
        <w:ind w:firstLine="0"/>
        <w:jc w:val="center"/>
        <w:rPr>
          <w:sz w:val="20"/>
          <w:szCs w:val="20"/>
        </w:rPr>
      </w:pPr>
      <w:r w:rsidRPr="003D42A7">
        <w:rPr>
          <w:sz w:val="20"/>
          <w:szCs w:val="20"/>
          <w:vertAlign w:val="superscript"/>
        </w:rPr>
        <w:t>(фамилия, имя, отчество уполномоченного представителя по финансовым вопросам)</w:t>
      </w:r>
    </w:p>
    <w:p w:rsidR="00482B4A" w:rsidRPr="003D42A7" w:rsidRDefault="00482B4A" w:rsidP="00482B4A">
      <w:pPr>
        <w:pStyle w:val="2"/>
        <w:spacing w:before="240"/>
        <w:ind w:firstLine="0"/>
        <w:rPr>
          <w:sz w:val="20"/>
          <w:szCs w:val="20"/>
        </w:rPr>
      </w:pPr>
      <w:r w:rsidRPr="003D42A7">
        <w:rPr>
          <w:sz w:val="20"/>
          <w:szCs w:val="20"/>
        </w:rPr>
        <w:t>действующий на основании доверенности № ___ от «__» ______ 2018 года (избирательное объединение _________________________________________</w:t>
      </w:r>
    </w:p>
    <w:p w:rsidR="00482B4A" w:rsidRPr="003D42A7" w:rsidRDefault="00482B4A" w:rsidP="00482B4A">
      <w:pPr>
        <w:ind w:left="4140"/>
        <w:jc w:val="center"/>
        <w:rPr>
          <w:sz w:val="20"/>
          <w:szCs w:val="20"/>
          <w:vertAlign w:val="superscript"/>
        </w:rPr>
      </w:pPr>
      <w:r w:rsidRPr="003D42A7"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482B4A" w:rsidRPr="003D42A7" w:rsidRDefault="00482B4A" w:rsidP="00482B4A">
      <w:pPr>
        <w:spacing w:line="360" w:lineRule="auto"/>
        <w:jc w:val="both"/>
        <w:rPr>
          <w:sz w:val="20"/>
          <w:szCs w:val="20"/>
        </w:rPr>
      </w:pPr>
      <w:r w:rsidRPr="003D42A7">
        <w:rPr>
          <w:sz w:val="20"/>
          <w:szCs w:val="20"/>
        </w:rPr>
        <w:t>(постановление Избирательной комиссии Ульяновской области от «___» _________ 2018 года № _______ о регистрации областного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482B4A" w:rsidRPr="003D42A7" w:rsidRDefault="00482B4A" w:rsidP="00482B4A">
      <w:pPr>
        <w:pStyle w:val="21"/>
        <w:ind w:left="900"/>
        <w:jc w:val="right"/>
        <w:rPr>
          <w:sz w:val="20"/>
          <w:szCs w:val="20"/>
          <w:vertAlign w:val="superscript"/>
        </w:rPr>
      </w:pPr>
      <w:r w:rsidRPr="003D42A7">
        <w:rPr>
          <w:sz w:val="20"/>
          <w:szCs w:val="20"/>
          <w:vertAlign w:val="superscript"/>
        </w:rPr>
        <w:t>(фамилия, имя, отчество уполномоченного представителя по финансовым вопросам)</w:t>
      </w:r>
    </w:p>
    <w:p w:rsidR="00482B4A" w:rsidRPr="003D42A7" w:rsidRDefault="00482B4A" w:rsidP="00482B4A">
      <w:pPr>
        <w:pStyle w:val="a9"/>
        <w:spacing w:line="360" w:lineRule="auto"/>
        <w:rPr>
          <w:sz w:val="20"/>
          <w:szCs w:val="20"/>
        </w:rPr>
      </w:pPr>
      <w:r w:rsidRPr="003D42A7">
        <w:rPr>
          <w:sz w:val="20"/>
          <w:szCs w:val="20"/>
        </w:rPr>
        <w:t>действующего на основании доверенности № __ от «__» ________ 2018 года), именуемый в дальнейшем «Заказчик», с одной стороны, и</w:t>
      </w:r>
      <w:r w:rsidRPr="003D42A7">
        <w:rPr>
          <w:sz w:val="20"/>
          <w:szCs w:val="20"/>
        </w:rPr>
        <w:br/>
        <w:t xml:space="preserve">ОГАУ «ИД «Ульяновская правда», </w:t>
      </w:r>
      <w:r w:rsidRPr="003D42A7">
        <w:rPr>
          <w:bCs/>
          <w:sz w:val="20"/>
          <w:szCs w:val="20"/>
        </w:rPr>
        <w:t>в лице</w:t>
      </w:r>
      <w:r w:rsidRPr="003D42A7">
        <w:rPr>
          <w:sz w:val="20"/>
          <w:szCs w:val="20"/>
        </w:rPr>
        <w:t xml:space="preserve"> директора Шишова Алексея Владимировича, действующего на основании Устава </w:t>
      </w:r>
      <w:r w:rsidRPr="003D42A7">
        <w:rPr>
          <w:bCs/>
          <w:sz w:val="20"/>
          <w:szCs w:val="20"/>
        </w:rPr>
        <w:t>именуемое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482B4A" w:rsidRPr="003D42A7" w:rsidRDefault="00482B4A" w:rsidP="00482B4A">
      <w:pPr>
        <w:pStyle w:val="22"/>
        <w:spacing w:after="0" w:line="240" w:lineRule="auto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22"/>
        <w:keepNext/>
        <w:spacing w:before="120" w:after="0" w:line="240" w:lineRule="auto"/>
        <w:jc w:val="center"/>
        <w:rPr>
          <w:b/>
          <w:sz w:val="20"/>
          <w:szCs w:val="20"/>
        </w:rPr>
      </w:pPr>
      <w:r w:rsidRPr="003D42A7">
        <w:rPr>
          <w:b/>
          <w:sz w:val="20"/>
          <w:szCs w:val="20"/>
        </w:rPr>
        <w:t xml:space="preserve">1. </w:t>
      </w:r>
      <w:r w:rsidRPr="003D42A7">
        <w:rPr>
          <w:b/>
          <w:bCs/>
          <w:sz w:val="20"/>
          <w:szCs w:val="20"/>
        </w:rPr>
        <w:t>Термины и понятия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 xml:space="preserve">1.1. Для целей настоящего Договора используемые термины имеют следующие значения: </w:t>
      </w:r>
    </w:p>
    <w:p w:rsidR="00482B4A" w:rsidRPr="003D42A7" w:rsidRDefault="00482B4A" w:rsidP="00482B4A">
      <w:pPr>
        <w:pStyle w:val="-1"/>
        <w:ind w:firstLine="709"/>
        <w:rPr>
          <w:sz w:val="20"/>
          <w:szCs w:val="20"/>
        </w:rPr>
      </w:pPr>
      <w:r w:rsidRPr="003D42A7">
        <w:rPr>
          <w:sz w:val="20"/>
          <w:szCs w:val="20"/>
        </w:rPr>
        <w:t>агитационный период – период с 11 августа по 7 сентября 2018 года, в течение которого разрешается проводить предвыборную агитацию в средствах массовой информации;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выборы – выборы депутатов Законодательного Собрания Ульяновской области шестого созыва;</w:t>
      </w:r>
    </w:p>
    <w:p w:rsidR="00482B4A" w:rsidRPr="003D42A7" w:rsidRDefault="00482B4A" w:rsidP="00482B4A">
      <w:pPr>
        <w:pStyle w:val="-1"/>
        <w:ind w:firstLine="709"/>
        <w:rPr>
          <w:sz w:val="20"/>
          <w:szCs w:val="20"/>
        </w:rPr>
      </w:pPr>
      <w:r w:rsidRPr="003D42A7">
        <w:rPr>
          <w:sz w:val="20"/>
          <w:szCs w:val="20"/>
        </w:rPr>
        <w:t xml:space="preserve">график размещения – установленный в соответствии с жеребьевкой, проводимой редакцией периодического печатного издания, и на основании соответствующего протокола о результатах жеребьевки по распределению печатной площади, предоставляемой в соответствии с частью 1 статьи 55 Закона </w:t>
      </w:r>
      <w:r w:rsidRPr="003D42A7">
        <w:rPr>
          <w:bCs/>
          <w:sz w:val="20"/>
          <w:szCs w:val="20"/>
        </w:rPr>
        <w:t>Ульяновской области от 20 июля 2012 года № 102-ЗО «О выборах депутатов Законодательного Собрания Ульяновской области» (далее – Закон области)</w:t>
      </w:r>
      <w:r w:rsidRPr="003D42A7">
        <w:rPr>
          <w:sz w:val="20"/>
          <w:szCs w:val="20"/>
        </w:rPr>
        <w:t>, согласованный между Сторонами график публикации агитационных м</w:t>
      </w:r>
      <w:r w:rsidR="002B7C56">
        <w:rPr>
          <w:sz w:val="20"/>
          <w:szCs w:val="20"/>
        </w:rPr>
        <w:t>атериалов.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sz w:val="20"/>
          <w:szCs w:val="20"/>
        </w:rPr>
      </w:pPr>
      <w:r w:rsidRPr="003D42A7">
        <w:rPr>
          <w:bCs/>
          <w:sz w:val="20"/>
          <w:szCs w:val="20"/>
        </w:rPr>
        <w:t>материалы –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lastRenderedPageBreak/>
        <w:t>1.2. Иные термины используются в значении, установленном в Федеральном законе от 12 июня 2002 года № 67-ФЗ «Об основных гарантиях избирательных прав и права на участие в референдуме граждан Российской Федерации», Законе области и в иных законодательных актах.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22"/>
        <w:keepNext/>
        <w:spacing w:before="120" w:line="240" w:lineRule="auto"/>
        <w:jc w:val="center"/>
        <w:rPr>
          <w:b/>
          <w:sz w:val="20"/>
          <w:szCs w:val="20"/>
        </w:rPr>
      </w:pPr>
      <w:r w:rsidRPr="003D42A7">
        <w:rPr>
          <w:b/>
          <w:sz w:val="20"/>
          <w:szCs w:val="20"/>
        </w:rPr>
        <w:t>2. Предмет Договора</w:t>
      </w:r>
    </w:p>
    <w:p w:rsidR="003D42A7" w:rsidRPr="003D42A7" w:rsidRDefault="00482B4A" w:rsidP="003D42A7">
      <w:pPr>
        <w:pStyle w:val="22"/>
        <w:spacing w:after="0" w:line="360" w:lineRule="auto"/>
        <w:ind w:firstLine="709"/>
        <w:jc w:val="both"/>
        <w:rPr>
          <w:bCs/>
          <w:sz w:val="20"/>
          <w:szCs w:val="20"/>
          <w:vertAlign w:val="superscript"/>
        </w:rPr>
      </w:pPr>
      <w:r w:rsidRPr="003D42A7">
        <w:rPr>
          <w:bCs/>
          <w:sz w:val="20"/>
          <w:szCs w:val="20"/>
        </w:rPr>
        <w:t xml:space="preserve">2.1. В соответствии с настоящим Договором Исполнитель обязуется </w:t>
      </w:r>
      <w:r w:rsidRPr="003D42A7">
        <w:rPr>
          <w:sz w:val="20"/>
          <w:szCs w:val="20"/>
        </w:rPr>
        <w:t xml:space="preserve">безвозмездно </w:t>
      </w:r>
      <w:r w:rsidRPr="003D42A7">
        <w:rPr>
          <w:bCs/>
          <w:sz w:val="20"/>
          <w:szCs w:val="20"/>
        </w:rPr>
        <w:t xml:space="preserve">оказать услуги по предоставлению Заказчику бесплатной печатной площади </w:t>
      </w:r>
    </w:p>
    <w:tbl>
      <w:tblPr>
        <w:tblW w:w="9615" w:type="dxa"/>
        <w:jc w:val="center"/>
        <w:tblInd w:w="-28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97"/>
        <w:gridCol w:w="2176"/>
        <w:gridCol w:w="3142"/>
      </w:tblGrid>
      <w:tr w:rsidR="003D42A7" w:rsidRPr="003D42A7" w:rsidTr="00141BA2">
        <w:trPr>
          <w:trHeight w:hRule="exact" w:val="901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2A7" w:rsidRPr="003D42A7" w:rsidRDefault="003D42A7" w:rsidP="00141B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42A7">
              <w:rPr>
                <w:color w:val="000000"/>
                <w:spacing w:val="-8"/>
                <w:sz w:val="20"/>
                <w:szCs w:val="20"/>
              </w:rPr>
              <w:t>Наименование периодического печатного издания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D42A7">
              <w:rPr>
                <w:color w:val="000000"/>
                <w:spacing w:val="-1"/>
                <w:sz w:val="20"/>
                <w:szCs w:val="20"/>
              </w:rPr>
              <w:t>Дата выхода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D42A7">
              <w:rPr>
                <w:color w:val="000000"/>
                <w:spacing w:val="-9"/>
                <w:sz w:val="20"/>
                <w:szCs w:val="20"/>
              </w:rPr>
              <w:t>Площадь</w:t>
            </w:r>
          </w:p>
        </w:tc>
      </w:tr>
      <w:tr w:rsidR="003D42A7" w:rsidRPr="003D42A7" w:rsidTr="00141BA2">
        <w:trPr>
          <w:trHeight w:hRule="exact" w:val="29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Ульяновская правда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3D42A7" w:rsidRPr="003D42A7" w:rsidTr="00141BA2">
        <w:trPr>
          <w:trHeight w:hRule="exact" w:val="28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Народная газета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3D42A7" w:rsidRPr="003D42A7" w:rsidTr="00141BA2">
        <w:trPr>
          <w:trHeight w:hRule="exact" w:val="28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Канаш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3D42A7" w:rsidRPr="003D42A7" w:rsidTr="00141BA2">
        <w:trPr>
          <w:trHeight w:hRule="exact" w:val="28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Чемпион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A7" w:rsidRPr="003D42A7" w:rsidRDefault="003D42A7" w:rsidP="00141BA2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82B4A" w:rsidRPr="003D42A7" w:rsidRDefault="00482B4A" w:rsidP="003D42A7">
      <w:pPr>
        <w:pStyle w:val="22"/>
        <w:spacing w:after="0" w:line="360" w:lineRule="auto"/>
        <w:ind w:firstLine="709"/>
        <w:jc w:val="both"/>
        <w:rPr>
          <w:bCs/>
          <w:sz w:val="20"/>
          <w:szCs w:val="20"/>
          <w:vertAlign w:val="superscript"/>
        </w:rPr>
      </w:pPr>
    </w:p>
    <w:p w:rsidR="00482B4A" w:rsidRPr="003D42A7" w:rsidRDefault="00482B4A" w:rsidP="00482B4A">
      <w:pPr>
        <w:pStyle w:val="22"/>
        <w:spacing w:after="0" w:line="360" w:lineRule="auto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материалов Заказчика.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2.2. В соответствии с частью 1 статьи 55 Закона области за оказание услуг, указанных в подпункте 2.1 настоящего Договора, плата Исполнителем с Заказчика не взимается.</w:t>
      </w:r>
    </w:p>
    <w:p w:rsidR="00482B4A" w:rsidRPr="003D42A7" w:rsidRDefault="00482B4A" w:rsidP="00482B4A">
      <w:pPr>
        <w:pStyle w:val="-1"/>
        <w:ind w:firstLine="709"/>
        <w:rPr>
          <w:sz w:val="20"/>
          <w:szCs w:val="20"/>
        </w:rPr>
      </w:pPr>
      <w:r w:rsidRPr="003D42A7">
        <w:rPr>
          <w:sz w:val="20"/>
          <w:szCs w:val="20"/>
        </w:rPr>
        <w:t xml:space="preserve"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</w:t>
      </w:r>
      <w:r w:rsidR="003D42A7" w:rsidRPr="003D42A7">
        <w:rPr>
          <w:sz w:val="20"/>
          <w:szCs w:val="20"/>
        </w:rPr>
        <w:t>печатной площади составляет  120 рублей 1 кв.см.</w:t>
      </w:r>
      <w:r w:rsidRPr="003D42A7">
        <w:rPr>
          <w:sz w:val="20"/>
          <w:szCs w:val="20"/>
        </w:rPr>
        <w:t>рублей.</w:t>
      </w:r>
    </w:p>
    <w:p w:rsidR="00482B4A" w:rsidRPr="003D42A7" w:rsidRDefault="00482B4A" w:rsidP="00482B4A">
      <w:pPr>
        <w:pStyle w:val="-1"/>
        <w:spacing w:line="240" w:lineRule="auto"/>
        <w:ind w:firstLine="709"/>
        <w:rPr>
          <w:sz w:val="20"/>
          <w:szCs w:val="20"/>
        </w:rPr>
      </w:pPr>
    </w:p>
    <w:p w:rsidR="00482B4A" w:rsidRPr="003D42A7" w:rsidRDefault="00482B4A" w:rsidP="00482B4A">
      <w:pPr>
        <w:pStyle w:val="14"/>
        <w:keepNext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 w:cs="Times New Roman"/>
          <w:sz w:val="20"/>
          <w:szCs w:val="20"/>
        </w:rPr>
      </w:pPr>
      <w:r w:rsidRPr="003D42A7">
        <w:rPr>
          <w:rFonts w:ascii="Times New Roman" w:hAnsi="Times New Roman" w:cs="Times New Roman"/>
          <w:sz w:val="20"/>
          <w:szCs w:val="20"/>
        </w:rPr>
        <w:t>3. Обязанности Сторон</w:t>
      </w:r>
    </w:p>
    <w:p w:rsidR="00482B4A" w:rsidRPr="003D42A7" w:rsidRDefault="00482B4A" w:rsidP="00482B4A">
      <w:pPr>
        <w:pStyle w:val="22"/>
        <w:shd w:val="clear" w:color="auto" w:fill="FFFFFF"/>
        <w:spacing w:after="0" w:line="336" w:lineRule="auto"/>
        <w:ind w:firstLine="709"/>
        <w:jc w:val="both"/>
        <w:rPr>
          <w:sz w:val="20"/>
          <w:szCs w:val="20"/>
        </w:rPr>
      </w:pPr>
      <w:r w:rsidRPr="003D42A7">
        <w:rPr>
          <w:sz w:val="20"/>
          <w:szCs w:val="20"/>
        </w:rPr>
        <w:t>3.1. Исполнитель обязан: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3.1.3. Обеспечить опубликование принятых материалов Заказчика.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3.1.4. Вести отдельный учет объема бесплатной печатной площади, предоставленной Заказчику, в соответствии с формами такого учета, утвержденными Избирательной комиссией Ульяновской области.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3.1.5. Выдать Заказчику справку, подтверждающую фактическое использование печатной площади.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3.1.6. 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3.1.7. Сопровождать публикацию материалов указанием, что она осуществляется бесплатно в соответствии с частью 1 статьи 55 Закона области, и указанием, какому кандидату, избирательному объединению была предоставлена такая возможность.</w:t>
      </w:r>
    </w:p>
    <w:p w:rsidR="00482B4A" w:rsidRPr="003D42A7" w:rsidRDefault="00482B4A" w:rsidP="00482B4A">
      <w:pPr>
        <w:pStyle w:val="22"/>
        <w:spacing w:after="0" w:line="336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3.1.8. Не отдавать предпочтение какому-либо зарегистрированному кандидату, избирательному объединению, зарегистрировавшему областной список кандидатов, путем изменения тиража и периодичности выхода соответствующего печатного издания.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  <w:shd w:val="clear" w:color="auto" w:fill="FFFFFF"/>
        </w:rPr>
        <w:t>3.1.9. В случае представления Заказчиком материалов, которые</w:t>
      </w:r>
      <w:r w:rsidRPr="003D42A7">
        <w:rPr>
          <w:bCs/>
          <w:sz w:val="20"/>
          <w:szCs w:val="20"/>
        </w:rPr>
        <w:t xml:space="preserve">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</w:t>
      </w:r>
      <w:r w:rsidRPr="003D42A7">
        <w:rPr>
          <w:bCs/>
          <w:sz w:val="20"/>
          <w:szCs w:val="20"/>
        </w:rPr>
        <w:lastRenderedPageBreak/>
        <w:t xml:space="preserve">национальную или религиозную ненависть и вражду, а также являются злоупотреблением свободой массовой информации в иной, определенной законодательством Российской Федерации форме, иным образом нарушают </w:t>
      </w:r>
      <w:r w:rsidRPr="003D42A7">
        <w:rPr>
          <w:sz w:val="20"/>
          <w:szCs w:val="20"/>
        </w:rPr>
        <w:t>ограничения, предусмотренные пунктами 1 и 1</w:t>
      </w:r>
      <w:r w:rsidRPr="003D42A7">
        <w:rPr>
          <w:sz w:val="20"/>
          <w:szCs w:val="20"/>
          <w:vertAlign w:val="superscript"/>
        </w:rPr>
        <w:t>1</w:t>
      </w:r>
      <w:r w:rsidRPr="003D42A7">
        <w:rPr>
          <w:sz w:val="20"/>
          <w:szCs w:val="20"/>
        </w:rPr>
        <w:t xml:space="preserve"> статьи</w:t>
      </w:r>
      <w:r w:rsidRPr="003D42A7">
        <w:rPr>
          <w:bCs/>
          <w:sz w:val="20"/>
          <w:szCs w:val="20"/>
        </w:rPr>
        <w:t xml:space="preserve"> 56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отказа не менее чем за 12 часов до предусмотренного настоящим Договором дня публикации.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482B4A" w:rsidRPr="003D42A7" w:rsidRDefault="00482B4A" w:rsidP="00482B4A">
      <w:pPr>
        <w:pStyle w:val="22"/>
        <w:spacing w:after="0" w:line="360" w:lineRule="auto"/>
        <w:ind w:firstLine="720"/>
        <w:jc w:val="both"/>
        <w:rPr>
          <w:sz w:val="20"/>
          <w:szCs w:val="20"/>
        </w:rPr>
      </w:pPr>
      <w:r w:rsidRPr="003D42A7">
        <w:rPr>
          <w:sz w:val="20"/>
          <w:szCs w:val="20"/>
        </w:rPr>
        <w:t>3.2. Заказчик обязан: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3.2.1. Подготовить материалы и представить их Исполнителю в срок и в соответствии с требованиями, установленными Законом области и настоящим Договором.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3.2.2. В случае отказа Исполнителя в приемке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установленными Законом области и настоящим Договором.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</w:t>
      </w:r>
      <w:r w:rsidRPr="003D42A7">
        <w:rPr>
          <w:bCs/>
          <w:i/>
          <w:iCs/>
          <w:sz w:val="20"/>
          <w:szCs w:val="20"/>
        </w:rPr>
        <w:t xml:space="preserve"> </w:t>
      </w:r>
      <w:r w:rsidRPr="003D42A7">
        <w:rPr>
          <w:bCs/>
          <w:sz w:val="20"/>
          <w:szCs w:val="20"/>
        </w:rPr>
        <w:t>свободой массовой информации в иной,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3D42A7">
        <w:rPr>
          <w:bCs/>
          <w:sz w:val="20"/>
          <w:szCs w:val="20"/>
          <w:vertAlign w:val="superscript"/>
        </w:rPr>
        <w:t>1</w:t>
      </w:r>
      <w:r w:rsidRPr="003D42A7">
        <w:rPr>
          <w:bCs/>
          <w:sz w:val="20"/>
          <w:szCs w:val="20"/>
        </w:rPr>
        <w:t xml:space="preserve"> статьи 56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3.2.4. Не включать в материалы коммерческую рекламу и агитацию за других кандидатов, другие избирательные объединения, агитацию лиц, которым запрещено проводить предвыборную агитацию.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/>
          <w:sz w:val="20"/>
          <w:szCs w:val="20"/>
        </w:rPr>
      </w:pPr>
      <w:r w:rsidRPr="003D42A7">
        <w:rPr>
          <w:bCs/>
          <w:sz w:val="20"/>
          <w:szCs w:val="20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 w:rsidRPr="003D42A7">
        <w:rPr>
          <w:rStyle w:val="ab"/>
          <w:b w:val="0"/>
          <w:bCs w:val="0"/>
          <w:color w:val="000000"/>
          <w:sz w:val="20"/>
          <w:szCs w:val="20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  <w:shd w:val="clear" w:color="auto" w:fill="FFFFFF"/>
        </w:rPr>
        <w:lastRenderedPageBreak/>
        <w:t xml:space="preserve">3.2.6. В случае использования в материалах </w:t>
      </w:r>
      <w:r w:rsidRPr="003D42A7">
        <w:rPr>
          <w:bCs/>
          <w:sz w:val="20"/>
          <w:szCs w:val="20"/>
        </w:rPr>
        <w:t>высказываний физического лица о кандидате, избирательном объединении, зарегистрировавшем областной список кандидатов, предъявить Исполнителю письменное согласие данного физического лица, за исключением случаев, указанных в пунктах 1–4 части 10 статьи 51 Закона области.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rStyle w:val="ab"/>
          <w:b w:val="0"/>
          <w:bCs w:val="0"/>
          <w:color w:val="000000"/>
          <w:sz w:val="20"/>
          <w:szCs w:val="20"/>
        </w:rPr>
      </w:pPr>
      <w:r w:rsidRPr="003D42A7">
        <w:rPr>
          <w:bCs/>
          <w:sz w:val="20"/>
          <w:szCs w:val="20"/>
        </w:rPr>
        <w:t>3.2.7. </w:t>
      </w:r>
      <w:r w:rsidRPr="003D42A7">
        <w:rPr>
          <w:sz w:val="20"/>
          <w:szCs w:val="20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3D42A7">
        <w:rPr>
          <w:bCs/>
          <w:sz w:val="20"/>
          <w:szCs w:val="20"/>
        </w:rPr>
        <w:t xml:space="preserve"> </w:t>
      </w:r>
      <w:r w:rsidRPr="003D42A7">
        <w:rPr>
          <w:rStyle w:val="ab"/>
          <w:b w:val="0"/>
          <w:bCs w:val="0"/>
          <w:color w:val="000000"/>
          <w:sz w:val="20"/>
          <w:szCs w:val="20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 w:rsidRPr="003D42A7">
        <w:rPr>
          <w:bCs/>
          <w:sz w:val="20"/>
          <w:szCs w:val="20"/>
        </w:rPr>
        <w:t xml:space="preserve">информационно-телекоммуникационной </w:t>
      </w:r>
      <w:r w:rsidRPr="003D42A7">
        <w:rPr>
          <w:rStyle w:val="ab"/>
          <w:b w:val="0"/>
          <w:bCs w:val="0"/>
          <w:color w:val="000000"/>
          <w:sz w:val="20"/>
          <w:szCs w:val="20"/>
        </w:rPr>
        <w:t>сети Интернет без ограничения территории</w:t>
      </w:r>
      <w:r w:rsidRPr="003D42A7">
        <w:rPr>
          <w:rStyle w:val="a4"/>
          <w:b/>
          <w:bCs/>
          <w:color w:val="000000"/>
          <w:sz w:val="20"/>
          <w:szCs w:val="20"/>
        </w:rPr>
        <w:footnoteReference w:id="2"/>
      </w:r>
      <w:r w:rsidRPr="003D42A7">
        <w:rPr>
          <w:rStyle w:val="ab"/>
          <w:b w:val="0"/>
          <w:bCs w:val="0"/>
          <w:color w:val="000000"/>
          <w:sz w:val="20"/>
          <w:szCs w:val="20"/>
        </w:rPr>
        <w:t>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sz w:val="20"/>
          <w:szCs w:val="20"/>
        </w:rPr>
      </w:pPr>
    </w:p>
    <w:p w:rsidR="00482B4A" w:rsidRPr="003D42A7" w:rsidRDefault="00482B4A" w:rsidP="00482B4A">
      <w:pPr>
        <w:pStyle w:val="22"/>
        <w:keepNext/>
        <w:spacing w:before="120" w:after="0" w:line="360" w:lineRule="auto"/>
        <w:jc w:val="center"/>
        <w:rPr>
          <w:b/>
          <w:sz w:val="20"/>
          <w:szCs w:val="20"/>
        </w:rPr>
      </w:pPr>
      <w:r w:rsidRPr="003D42A7">
        <w:rPr>
          <w:b/>
          <w:sz w:val="20"/>
          <w:szCs w:val="20"/>
        </w:rPr>
        <w:t>4. Права Сторон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sz w:val="20"/>
          <w:szCs w:val="20"/>
        </w:rPr>
      </w:pPr>
      <w:r w:rsidRPr="003D42A7">
        <w:rPr>
          <w:sz w:val="20"/>
          <w:szCs w:val="20"/>
        </w:rPr>
        <w:t>4.1. Исполнитель вправе: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4.1.2. В случае нарушения Заказчиком сроков сдачи материалов, указанных в пункте 5 настоящего Договора, отказаться от их размещения.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4.1.3. В случае если представленные материалы не соответствуют требованиям, установленным Законом области и настоящим Договором, требовать замены представленных материалов или приведения их в соответствие с требованиями, установленными Законом области и настоящим Договором, не позднее чем за 24 часа</w:t>
      </w:r>
      <w:r w:rsidRPr="003D42A7">
        <w:rPr>
          <w:rStyle w:val="a4"/>
          <w:bCs/>
          <w:sz w:val="20"/>
          <w:szCs w:val="20"/>
        </w:rPr>
        <w:footnoteReference w:id="3"/>
      </w:r>
      <w:r w:rsidRPr="003D42A7">
        <w:rPr>
          <w:bCs/>
          <w:sz w:val="20"/>
          <w:szCs w:val="20"/>
        </w:rPr>
        <w:t xml:space="preserve"> до дня публикации.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4.1.6. В случае если не позднее чем за пять дней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482B4A" w:rsidRPr="003D42A7" w:rsidRDefault="00482B4A" w:rsidP="00482B4A">
      <w:pPr>
        <w:pStyle w:val="22"/>
        <w:keepNext/>
        <w:spacing w:after="0" w:line="360" w:lineRule="auto"/>
        <w:ind w:firstLine="709"/>
        <w:jc w:val="both"/>
        <w:rPr>
          <w:sz w:val="20"/>
          <w:szCs w:val="20"/>
        </w:rPr>
      </w:pPr>
      <w:r w:rsidRPr="003D42A7">
        <w:rPr>
          <w:sz w:val="20"/>
          <w:szCs w:val="20"/>
        </w:rPr>
        <w:t>4.2. Заказчик вправе: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24 часа</w:t>
      </w:r>
      <w:r w:rsidRPr="003D42A7">
        <w:rPr>
          <w:rStyle w:val="a4"/>
          <w:bCs/>
          <w:sz w:val="20"/>
          <w:szCs w:val="20"/>
        </w:rPr>
        <w:footnoteReference w:id="4"/>
      </w:r>
      <w:r w:rsidRPr="003D42A7">
        <w:rPr>
          <w:bCs/>
          <w:sz w:val="20"/>
          <w:szCs w:val="20"/>
        </w:rPr>
        <w:t xml:space="preserve"> до дня публикации материалов заменить их или привести в соответствие с требованиями, установленными Законом области и настоящим Договором.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lastRenderedPageBreak/>
        <w:t>4.2.2. Отказаться от использования предоставленной ему для проведения предвыборной агитации бесплатной печатной площади. В таком случае Заказчик обязан не позднее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keepNext/>
        <w:spacing w:before="240" w:line="360" w:lineRule="auto"/>
        <w:ind w:firstLine="539"/>
        <w:jc w:val="center"/>
        <w:rPr>
          <w:b/>
          <w:bCs/>
          <w:sz w:val="20"/>
          <w:szCs w:val="20"/>
        </w:rPr>
      </w:pPr>
      <w:r w:rsidRPr="003D42A7">
        <w:rPr>
          <w:b/>
          <w:bCs/>
          <w:sz w:val="20"/>
          <w:szCs w:val="20"/>
        </w:rPr>
        <w:t>5. Требования к материалам, порядок их передачи Исполнителю и оформление акта об оказании услуг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 xml:space="preserve"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5 рабочих дней до дня опубликования указанных материалов. 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5.2. Сдача материалов оформляется актом сдачи-приемки по установленной Исполнителем форме, подписанным Сторонами.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 xml:space="preserve">5.3. Материалы, передаваемые Заказчиком Исполнителю, должны соответствовать следующим техническим требованиям: </w:t>
      </w:r>
      <w:r w:rsidRPr="003D42A7">
        <w:rPr>
          <w:b/>
          <w:bCs/>
          <w:sz w:val="20"/>
          <w:szCs w:val="20"/>
        </w:rPr>
        <w:t xml:space="preserve">Текст в формате </w:t>
      </w:r>
      <w:r w:rsidRPr="003D42A7">
        <w:rPr>
          <w:b/>
          <w:bCs/>
          <w:sz w:val="20"/>
          <w:szCs w:val="20"/>
          <w:lang w:val="en-US"/>
        </w:rPr>
        <w:t>Word</w:t>
      </w:r>
      <w:r w:rsidRPr="003D42A7">
        <w:rPr>
          <w:b/>
          <w:bCs/>
          <w:sz w:val="20"/>
          <w:szCs w:val="20"/>
        </w:rPr>
        <w:t xml:space="preserve">, снимки – в формате </w:t>
      </w:r>
      <w:r w:rsidRPr="003D42A7">
        <w:rPr>
          <w:b/>
          <w:bCs/>
          <w:sz w:val="20"/>
          <w:szCs w:val="20"/>
          <w:lang w:val="en-US"/>
        </w:rPr>
        <w:t>Tiff</w:t>
      </w:r>
      <w:r w:rsidRPr="003D42A7">
        <w:rPr>
          <w:b/>
          <w:bCs/>
          <w:sz w:val="20"/>
          <w:szCs w:val="20"/>
        </w:rPr>
        <w:t xml:space="preserve">, </w:t>
      </w:r>
      <w:r w:rsidRPr="003D42A7">
        <w:rPr>
          <w:b/>
          <w:bCs/>
          <w:sz w:val="20"/>
          <w:szCs w:val="20"/>
          <w:lang w:val="en-US"/>
        </w:rPr>
        <w:t>jpg</w:t>
      </w:r>
      <w:r w:rsidRPr="003D42A7">
        <w:rPr>
          <w:b/>
          <w:bCs/>
          <w:sz w:val="20"/>
          <w:szCs w:val="20"/>
        </w:rPr>
        <w:t xml:space="preserve"> с обязательным приложением распечатки  за подписью уполномоченного представителя</w:t>
      </w:r>
      <w:r w:rsidRPr="003D42A7">
        <w:rPr>
          <w:bCs/>
          <w:sz w:val="20"/>
          <w:szCs w:val="20"/>
        </w:rPr>
        <w:t>.</w:t>
      </w:r>
    </w:p>
    <w:p w:rsidR="00482B4A" w:rsidRPr="003D42A7" w:rsidRDefault="00482B4A" w:rsidP="00482B4A">
      <w:pPr>
        <w:pStyle w:val="22"/>
        <w:widowControl w:val="0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5.4. Во всех материалах, публикуемых Заказчиком, должна содержаться информация о том, что они были опубликованы бесплатно в соответствии с частью 1 статьи 55 Закона области, с указанием, что такая возможность была предоставлена кандидату, избирательному объединению.</w:t>
      </w:r>
    </w:p>
    <w:p w:rsidR="00482B4A" w:rsidRPr="003D42A7" w:rsidRDefault="00482B4A" w:rsidP="00482B4A">
      <w:pPr>
        <w:pStyle w:val="22"/>
        <w:widowControl w:val="0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5.5. После выполнения условий настоящего Договора Стороны оформляют акт об оказании услуг (приложение № 2 к настоящему Договору).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22"/>
        <w:keepNext/>
        <w:spacing w:after="0" w:line="360" w:lineRule="auto"/>
        <w:jc w:val="center"/>
        <w:rPr>
          <w:b/>
          <w:sz w:val="20"/>
          <w:szCs w:val="20"/>
        </w:rPr>
      </w:pPr>
      <w:r w:rsidRPr="003D42A7">
        <w:rPr>
          <w:b/>
          <w:sz w:val="20"/>
          <w:szCs w:val="20"/>
        </w:rPr>
        <w:t>6. Ответственность Сторон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6.1.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6.2. В случае если в силу обстоятельств непреодолимой силы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22"/>
        <w:keepNext/>
        <w:spacing w:after="0" w:line="360" w:lineRule="auto"/>
        <w:jc w:val="center"/>
        <w:rPr>
          <w:b/>
          <w:sz w:val="20"/>
          <w:szCs w:val="20"/>
        </w:rPr>
      </w:pPr>
      <w:r w:rsidRPr="003D42A7">
        <w:rPr>
          <w:b/>
          <w:sz w:val="20"/>
          <w:szCs w:val="20"/>
        </w:rPr>
        <w:t>7. Порядок разрешения споров</w:t>
      </w:r>
    </w:p>
    <w:p w:rsidR="00482B4A" w:rsidRPr="003D42A7" w:rsidRDefault="00482B4A" w:rsidP="00482B4A">
      <w:pPr>
        <w:pStyle w:val="-1"/>
        <w:ind w:firstLine="709"/>
        <w:rPr>
          <w:sz w:val="20"/>
          <w:szCs w:val="20"/>
        </w:rPr>
      </w:pPr>
      <w:r w:rsidRPr="003D42A7">
        <w:rPr>
          <w:sz w:val="20"/>
          <w:szCs w:val="20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482B4A" w:rsidRPr="003D42A7" w:rsidRDefault="00482B4A" w:rsidP="00482B4A">
      <w:pPr>
        <w:pStyle w:val="-1"/>
        <w:ind w:firstLine="709"/>
        <w:rPr>
          <w:sz w:val="20"/>
          <w:szCs w:val="20"/>
        </w:rPr>
      </w:pPr>
      <w:r w:rsidRPr="003D42A7">
        <w:rPr>
          <w:sz w:val="20"/>
          <w:szCs w:val="20"/>
        </w:rP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482B4A" w:rsidRPr="003D42A7" w:rsidRDefault="00482B4A" w:rsidP="00482B4A">
      <w:pPr>
        <w:pStyle w:val="-1"/>
        <w:spacing w:line="240" w:lineRule="auto"/>
        <w:ind w:firstLine="709"/>
        <w:rPr>
          <w:sz w:val="20"/>
          <w:szCs w:val="20"/>
        </w:rPr>
      </w:pPr>
    </w:p>
    <w:p w:rsidR="00482B4A" w:rsidRPr="003D42A7" w:rsidRDefault="00482B4A" w:rsidP="00482B4A">
      <w:pPr>
        <w:pStyle w:val="-1"/>
        <w:keepNext/>
        <w:ind w:firstLine="0"/>
        <w:jc w:val="center"/>
        <w:rPr>
          <w:b/>
          <w:bCs/>
          <w:sz w:val="20"/>
          <w:szCs w:val="20"/>
        </w:rPr>
      </w:pPr>
      <w:r w:rsidRPr="003D42A7">
        <w:rPr>
          <w:b/>
          <w:bCs/>
          <w:sz w:val="20"/>
          <w:szCs w:val="20"/>
        </w:rPr>
        <w:t>8. Порядок изменения и расторжения Договора</w:t>
      </w:r>
    </w:p>
    <w:p w:rsidR="00482B4A" w:rsidRPr="003D42A7" w:rsidRDefault="00482B4A" w:rsidP="00482B4A">
      <w:pPr>
        <w:pStyle w:val="2"/>
        <w:spacing w:before="0"/>
        <w:rPr>
          <w:sz w:val="20"/>
          <w:szCs w:val="20"/>
        </w:rPr>
      </w:pPr>
      <w:r w:rsidRPr="003D42A7">
        <w:rPr>
          <w:sz w:val="20"/>
          <w:szCs w:val="20"/>
        </w:rP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8.2.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14"/>
        <w:keepNext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3D42A7">
        <w:rPr>
          <w:rFonts w:ascii="Times New Roman" w:hAnsi="Times New Roman" w:cs="Times New Roman"/>
          <w:sz w:val="20"/>
          <w:szCs w:val="20"/>
        </w:rPr>
        <w:lastRenderedPageBreak/>
        <w:t>9. Заключительные положения</w:t>
      </w:r>
    </w:p>
    <w:p w:rsidR="00482B4A" w:rsidRPr="003D42A7" w:rsidRDefault="00482B4A" w:rsidP="00482B4A">
      <w:pPr>
        <w:pStyle w:val="3"/>
        <w:spacing w:after="0" w:line="360" w:lineRule="auto"/>
        <w:ind w:left="0"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9.2. Местом исполнения настоящего Договора является г.Ульяновск, ул.Пушкинская, 11.</w:t>
      </w:r>
    </w:p>
    <w:p w:rsidR="00482B4A" w:rsidRPr="003D42A7" w:rsidRDefault="00482B4A" w:rsidP="00482B4A">
      <w:pPr>
        <w:pStyle w:val="22"/>
        <w:spacing w:after="0" w:line="360" w:lineRule="auto"/>
        <w:ind w:firstLine="709"/>
        <w:jc w:val="both"/>
        <w:rPr>
          <w:bCs/>
          <w:sz w:val="20"/>
          <w:szCs w:val="20"/>
        </w:rPr>
      </w:pPr>
      <w:r w:rsidRPr="003D42A7">
        <w:rPr>
          <w:bCs/>
          <w:sz w:val="20"/>
          <w:szCs w:val="20"/>
        </w:rPr>
        <w:t>9.3.</w:t>
      </w:r>
      <w:r w:rsidRPr="003D42A7">
        <w:rPr>
          <w:sz w:val="20"/>
          <w:szCs w:val="20"/>
        </w:rPr>
        <w:t> </w:t>
      </w:r>
      <w:r w:rsidRPr="003D42A7">
        <w:rPr>
          <w:bCs/>
          <w:sz w:val="20"/>
          <w:szCs w:val="20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482B4A" w:rsidRPr="003D42A7" w:rsidRDefault="00482B4A" w:rsidP="00482B4A">
      <w:pPr>
        <w:pStyle w:val="22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482B4A" w:rsidRPr="003D42A7" w:rsidRDefault="00482B4A" w:rsidP="00482B4A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  <w:sz w:val="20"/>
          <w:szCs w:val="20"/>
        </w:rPr>
      </w:pPr>
      <w:r w:rsidRPr="003D42A7">
        <w:rPr>
          <w:rFonts w:ascii="Times New Roman" w:hAnsi="Times New Roman" w:cs="Times New Roman"/>
          <w:bCs w:val="0"/>
          <w:sz w:val="20"/>
          <w:szCs w:val="20"/>
        </w:rPr>
        <w:t>Юридические адреса и реквизиты Сторон</w:t>
      </w:r>
    </w:p>
    <w:p w:rsidR="00482B4A" w:rsidRPr="003D42A7" w:rsidRDefault="00482B4A" w:rsidP="00482B4A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  <w:sz w:val="20"/>
          <w:szCs w:val="20"/>
        </w:rPr>
      </w:pPr>
    </w:p>
    <w:p w:rsidR="00482B4A" w:rsidRPr="003D42A7" w:rsidRDefault="00482B4A" w:rsidP="00482B4A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482B4A" w:rsidRPr="003D42A7" w:rsidTr="00141BA2">
        <w:trPr>
          <w:trHeight w:val="6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82B4A" w:rsidRPr="003D42A7" w:rsidRDefault="00482B4A" w:rsidP="00141BA2">
            <w:pPr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 xml:space="preserve">Заказчик: </w:t>
            </w:r>
          </w:p>
          <w:p w:rsidR="00482B4A" w:rsidRPr="003D42A7" w:rsidRDefault="00482B4A" w:rsidP="00141BA2">
            <w:pPr>
              <w:pStyle w:val="a5"/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482B4A" w:rsidRPr="003D42A7" w:rsidRDefault="00482B4A" w:rsidP="00141BA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2B4A" w:rsidRPr="003D42A7" w:rsidRDefault="00482B4A" w:rsidP="00141BA2">
            <w:pPr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Исполнитель:</w:t>
            </w:r>
          </w:p>
          <w:p w:rsidR="00482B4A" w:rsidRPr="003D42A7" w:rsidRDefault="00482B4A" w:rsidP="00482B4A">
            <w:pPr>
              <w:rPr>
                <w:sz w:val="20"/>
                <w:szCs w:val="20"/>
                <w:shd w:val="clear" w:color="auto" w:fill="FFFFFF"/>
              </w:rPr>
            </w:pPr>
            <w:r w:rsidRPr="003D42A7">
              <w:rPr>
                <w:b/>
                <w:sz w:val="20"/>
                <w:szCs w:val="20"/>
                <w:shd w:val="clear" w:color="auto" w:fill="FFFFFF"/>
              </w:rPr>
              <w:t>Областное государственное автономное учреждение</w:t>
            </w:r>
            <w:r w:rsidRPr="003D42A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3D42A7">
              <w:rPr>
                <w:b/>
                <w:sz w:val="20"/>
                <w:szCs w:val="20"/>
              </w:rPr>
              <w:br/>
            </w:r>
            <w:r w:rsidRPr="003D42A7">
              <w:rPr>
                <w:b/>
                <w:sz w:val="20"/>
                <w:szCs w:val="20"/>
                <w:shd w:val="clear" w:color="auto" w:fill="FFFFFF"/>
              </w:rPr>
              <w:t>«Издательский дом «Ульяновская правда»</w:t>
            </w:r>
            <w:r w:rsidRPr="003D42A7">
              <w:rPr>
                <w:b/>
                <w:sz w:val="20"/>
                <w:szCs w:val="20"/>
              </w:rPr>
              <w:br/>
            </w:r>
            <w:r w:rsidRPr="003D42A7">
              <w:rPr>
                <w:b/>
                <w:sz w:val="20"/>
                <w:szCs w:val="20"/>
                <w:shd w:val="clear" w:color="auto" w:fill="FFFFFF"/>
              </w:rPr>
              <w:t>( ОГАУ ИД «Ульяновская правда»)</w:t>
            </w:r>
            <w:r w:rsidRPr="003D42A7">
              <w:rPr>
                <w:b/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 xml:space="preserve">432017 г.Ульяновск,ул.Пушкинская,11 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>ОГРН 1037300995082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>ИНН 7325043842 КПП 732601001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>Министерство финансов Ульяновской области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>(ОГАУ ИД «Ульяновская правда»</w:t>
            </w:r>
            <w:r w:rsidRPr="003D42A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3D42A7">
              <w:rPr>
                <w:rStyle w:val="ab"/>
                <w:sz w:val="20"/>
                <w:szCs w:val="20"/>
                <w:shd w:val="clear" w:color="auto" w:fill="FFFFFF"/>
              </w:rPr>
              <w:t>л/с 30203136989)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>Отделение Ульяновск г.Ульяновск</w:t>
            </w:r>
            <w:r w:rsidRPr="003D42A7">
              <w:rPr>
                <w:sz w:val="20"/>
                <w:szCs w:val="20"/>
              </w:rPr>
              <w:br/>
            </w:r>
            <w:r w:rsidRPr="003D42A7">
              <w:rPr>
                <w:sz w:val="20"/>
                <w:szCs w:val="20"/>
                <w:shd w:val="clear" w:color="auto" w:fill="FFFFFF"/>
              </w:rPr>
              <w:t xml:space="preserve">р/с 406 018 102 730 830 000 01 </w:t>
            </w:r>
          </w:p>
          <w:p w:rsidR="00482B4A" w:rsidRPr="003D42A7" w:rsidRDefault="00482B4A" w:rsidP="00482B4A">
            <w:pPr>
              <w:rPr>
                <w:sz w:val="20"/>
                <w:szCs w:val="20"/>
                <w:shd w:val="clear" w:color="auto" w:fill="FFFFFF"/>
              </w:rPr>
            </w:pPr>
            <w:r w:rsidRPr="003D42A7">
              <w:rPr>
                <w:sz w:val="20"/>
                <w:szCs w:val="20"/>
                <w:shd w:val="clear" w:color="auto" w:fill="FFFFFF"/>
              </w:rPr>
              <w:t>БИК 047308001</w:t>
            </w:r>
          </w:p>
          <w:p w:rsidR="00482B4A" w:rsidRPr="003D42A7" w:rsidRDefault="00482B4A" w:rsidP="00482B4A">
            <w:pPr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Оплата за размещение информации</w:t>
            </w:r>
          </w:p>
          <w:p w:rsidR="00482B4A" w:rsidRPr="003D42A7" w:rsidRDefault="00482B4A" w:rsidP="00482B4A">
            <w:pPr>
              <w:rPr>
                <w:sz w:val="20"/>
                <w:szCs w:val="20"/>
              </w:rPr>
            </w:pPr>
          </w:p>
          <w:p w:rsidR="00482B4A" w:rsidRPr="003D42A7" w:rsidRDefault="00482B4A" w:rsidP="00482B4A">
            <w:pPr>
              <w:pStyle w:val="ad"/>
              <w:rPr>
                <w:rFonts w:ascii="Times New Roman" w:hAnsi="Times New Roman"/>
              </w:rPr>
            </w:pPr>
          </w:p>
          <w:p w:rsidR="00482B4A" w:rsidRPr="003D42A7" w:rsidRDefault="00482B4A" w:rsidP="00482B4A">
            <w:pPr>
              <w:rPr>
                <w:sz w:val="20"/>
                <w:szCs w:val="20"/>
              </w:rPr>
            </w:pPr>
            <w:r w:rsidRPr="003D42A7">
              <w:rPr>
                <w:sz w:val="20"/>
                <w:szCs w:val="20"/>
              </w:rPr>
              <w:t>Директор ________</w:t>
            </w:r>
            <w:r w:rsidR="003D42A7">
              <w:rPr>
                <w:sz w:val="20"/>
                <w:szCs w:val="20"/>
              </w:rPr>
              <w:t>__________</w:t>
            </w:r>
            <w:r w:rsidRPr="003D42A7">
              <w:rPr>
                <w:sz w:val="20"/>
                <w:szCs w:val="20"/>
              </w:rPr>
              <w:t>____Шишов А.В.</w:t>
            </w:r>
          </w:p>
          <w:p w:rsidR="00482B4A" w:rsidRPr="003D42A7" w:rsidRDefault="00482B4A" w:rsidP="00482B4A">
            <w:pPr>
              <w:rPr>
                <w:sz w:val="20"/>
                <w:szCs w:val="20"/>
              </w:rPr>
            </w:pPr>
          </w:p>
          <w:p w:rsidR="00482B4A" w:rsidRPr="003D42A7" w:rsidRDefault="00482B4A" w:rsidP="00141BA2">
            <w:pPr>
              <w:rPr>
                <w:sz w:val="20"/>
                <w:szCs w:val="20"/>
              </w:rPr>
            </w:pPr>
          </w:p>
        </w:tc>
      </w:tr>
    </w:tbl>
    <w:p w:rsidR="00482B4A" w:rsidRPr="003D42A7" w:rsidRDefault="00482B4A" w:rsidP="003D42A7">
      <w:pPr>
        <w:pageBreakBefore/>
        <w:shd w:val="clear" w:color="auto" w:fill="FFFFFF"/>
        <w:spacing w:line="360" w:lineRule="auto"/>
        <w:ind w:left="6118" w:right="-346"/>
        <w:rPr>
          <w:color w:val="000000"/>
          <w:sz w:val="20"/>
          <w:szCs w:val="20"/>
        </w:rPr>
        <w:sectPr w:rsidR="00482B4A" w:rsidRPr="003D42A7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BAC" w:rsidRPr="003D42A7" w:rsidRDefault="00D16BAC">
      <w:pPr>
        <w:rPr>
          <w:sz w:val="20"/>
          <w:szCs w:val="20"/>
        </w:rPr>
      </w:pPr>
    </w:p>
    <w:sectPr w:rsidR="00D16BAC" w:rsidRPr="003D42A7" w:rsidSect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7F" w:rsidRDefault="0041747F" w:rsidP="00482B4A">
      <w:r>
        <w:separator/>
      </w:r>
    </w:p>
  </w:endnote>
  <w:endnote w:type="continuationSeparator" w:id="1">
    <w:p w:rsidR="0041747F" w:rsidRDefault="0041747F" w:rsidP="0048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7F" w:rsidRDefault="0041747F" w:rsidP="00482B4A">
      <w:r>
        <w:separator/>
      </w:r>
    </w:p>
  </w:footnote>
  <w:footnote w:type="continuationSeparator" w:id="1">
    <w:p w:rsidR="0041747F" w:rsidRDefault="0041747F" w:rsidP="00482B4A">
      <w:r>
        <w:continuationSeparator/>
      </w:r>
    </w:p>
  </w:footnote>
  <w:footnote w:id="2">
    <w:p w:rsidR="00482B4A" w:rsidRDefault="00482B4A" w:rsidP="00482B4A">
      <w:pPr>
        <w:pStyle w:val="a7"/>
        <w:ind w:firstLine="709"/>
        <w:rPr>
          <w:sz w:val="24"/>
        </w:rPr>
      </w:pPr>
      <w:r>
        <w:rPr>
          <w:rStyle w:val="a4"/>
          <w:sz w:val="24"/>
        </w:rPr>
        <w:footnoteRef/>
      </w:r>
      <w:r>
        <w:rPr>
          <w:sz w:val="24"/>
        </w:rPr>
        <w:t xml:space="preserve"> 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3">
    <w:p w:rsidR="00482B4A" w:rsidRDefault="00482B4A" w:rsidP="00482B4A">
      <w:pPr>
        <w:pStyle w:val="a7"/>
        <w:ind w:firstLine="720"/>
      </w:pPr>
      <w:r>
        <w:rPr>
          <w:rStyle w:val="a4"/>
        </w:rPr>
        <w:footnoteRef/>
      </w:r>
      <w:r>
        <w:t xml:space="preserve"> </w:t>
      </w:r>
      <w:r>
        <w:rPr>
          <w:sz w:val="24"/>
        </w:rPr>
        <w:t>Указанный срок может быть изменен по соглашению Сторон.</w:t>
      </w:r>
    </w:p>
  </w:footnote>
  <w:footnote w:id="4">
    <w:p w:rsidR="00482B4A" w:rsidRDefault="00482B4A" w:rsidP="00482B4A">
      <w:pPr>
        <w:pStyle w:val="a7"/>
      </w:pPr>
      <w:r>
        <w:rPr>
          <w:rStyle w:val="a4"/>
        </w:rPr>
        <w:footnoteRef/>
      </w:r>
      <w:r>
        <w:t xml:space="preserve"> </w:t>
      </w:r>
      <w:r>
        <w:rPr>
          <w:sz w:val="24"/>
        </w:rPr>
        <w:t>Указанный срок может быть изменен по соглашению Сторон.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82B4A"/>
    <w:rsid w:val="002B7C56"/>
    <w:rsid w:val="003D42A7"/>
    <w:rsid w:val="0041747F"/>
    <w:rsid w:val="00482B4A"/>
    <w:rsid w:val="0067073B"/>
    <w:rsid w:val="009920AD"/>
    <w:rsid w:val="00D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2B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482B4A"/>
    <w:pPr>
      <w:spacing w:before="120"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82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482B4A"/>
    <w:pPr>
      <w:jc w:val="center"/>
    </w:pPr>
    <w:rPr>
      <w:sz w:val="28"/>
      <w:szCs w:val="28"/>
    </w:rPr>
  </w:style>
  <w:style w:type="paragraph" w:styleId="a3">
    <w:name w:val="Block Text"/>
    <w:basedOn w:val="a"/>
    <w:rsid w:val="00482B4A"/>
    <w:pPr>
      <w:ind w:left="4678" w:right="-1"/>
      <w:jc w:val="right"/>
    </w:pPr>
    <w:rPr>
      <w:sz w:val="20"/>
      <w:szCs w:val="20"/>
    </w:rPr>
  </w:style>
  <w:style w:type="character" w:styleId="a4">
    <w:name w:val="footnote reference"/>
    <w:basedOn w:val="a0"/>
    <w:semiHidden/>
    <w:rsid w:val="00482B4A"/>
    <w:rPr>
      <w:vertAlign w:val="superscript"/>
    </w:rPr>
  </w:style>
  <w:style w:type="paragraph" w:styleId="22">
    <w:name w:val="Body Text 2"/>
    <w:basedOn w:val="a"/>
    <w:link w:val="23"/>
    <w:rsid w:val="00482B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8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"/>
    <w:basedOn w:val="a"/>
    <w:rsid w:val="00482B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482B4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482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2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"/>
    <w:basedOn w:val="a6"/>
    <w:rsid w:val="00482B4A"/>
    <w:pPr>
      <w:tabs>
        <w:tab w:val="clear" w:pos="4677"/>
        <w:tab w:val="clear" w:pos="9355"/>
      </w:tabs>
    </w:pPr>
    <w:rPr>
      <w:sz w:val="28"/>
      <w:szCs w:val="28"/>
    </w:rPr>
  </w:style>
  <w:style w:type="paragraph" w:styleId="a7">
    <w:name w:val="footnote text"/>
    <w:basedOn w:val="a"/>
    <w:link w:val="a8"/>
    <w:semiHidden/>
    <w:rsid w:val="00482B4A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82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82B4A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482B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482B4A"/>
    <w:rPr>
      <w:b/>
      <w:bCs/>
    </w:rPr>
  </w:style>
  <w:style w:type="paragraph" w:styleId="a6">
    <w:name w:val="header"/>
    <w:basedOn w:val="a"/>
    <w:link w:val="ac"/>
    <w:uiPriority w:val="99"/>
    <w:semiHidden/>
    <w:unhideWhenUsed/>
    <w:rsid w:val="00482B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6"/>
    <w:uiPriority w:val="99"/>
    <w:semiHidden/>
    <w:rsid w:val="00482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82B4A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82B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82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Reklama_1</dc:creator>
  <cp:lastModifiedBy>Reklama_1</cp:lastModifiedBy>
  <cp:revision>2</cp:revision>
  <dcterms:created xsi:type="dcterms:W3CDTF">2018-08-09T07:28:00Z</dcterms:created>
  <dcterms:modified xsi:type="dcterms:W3CDTF">2018-08-13T08:41:00Z</dcterms:modified>
</cp:coreProperties>
</file>